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C572" w14:textId="72144AE8" w:rsidR="00294B19" w:rsidRPr="00313806" w:rsidRDefault="00294B19" w:rsidP="00313806">
      <w:pPr>
        <w:autoSpaceDE w:val="0"/>
        <w:autoSpaceDN w:val="0"/>
        <w:adjustRightInd w:val="0"/>
        <w:spacing w:after="0" w:line="240" w:lineRule="auto"/>
        <w:jc w:val="center"/>
        <w:rPr>
          <w:rFonts w:ascii="AbhayaLibre-ExtraBold" w:hAnsi="AbhayaLibre-ExtraBold" w:cs="AbhayaLibre-ExtraBold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FB3B850" wp14:editId="4068BC1B">
            <wp:extent cx="1059815" cy="869047"/>
            <wp:effectExtent l="0" t="0" r="6985" b="7620"/>
            <wp:docPr id="2" name="Picture 2" descr="Image result for nationally recognised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ally recognised train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66" cy="9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06">
        <w:rPr>
          <w:rFonts w:ascii="AbhayaLibre-ExtraBold" w:hAnsi="AbhayaLibre-ExtraBold" w:cs="AbhayaLibre-ExtraBold"/>
          <w:b/>
          <w:bCs/>
          <w:sz w:val="44"/>
          <w:szCs w:val="44"/>
        </w:rPr>
        <w:t>AHC31016 – CERTIFICATE III</w:t>
      </w:r>
      <w:r w:rsidR="000B16A7">
        <w:rPr>
          <w:noProof/>
        </w:rPr>
        <w:drawing>
          <wp:inline distT="0" distB="0" distL="0" distR="0" wp14:anchorId="0F8A9E3F" wp14:editId="53E58305">
            <wp:extent cx="656590" cy="743720"/>
            <wp:effectExtent l="0" t="0" r="0" b="0"/>
            <wp:docPr id="1" name="Picture 1" descr="Image result for 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p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6" cy="7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A769" w14:textId="4846BA1D" w:rsidR="000E247C" w:rsidRDefault="00294B19" w:rsidP="00294B19">
      <w:pPr>
        <w:autoSpaceDE w:val="0"/>
        <w:autoSpaceDN w:val="0"/>
        <w:adjustRightInd w:val="0"/>
        <w:spacing w:after="0" w:line="240" w:lineRule="auto"/>
        <w:jc w:val="center"/>
        <w:rPr>
          <w:rFonts w:ascii="AbhayaLibre-ExtraBold" w:hAnsi="AbhayaLibre-ExtraBold" w:cs="AbhayaLibre-ExtraBold"/>
          <w:b/>
          <w:bCs/>
          <w:sz w:val="44"/>
          <w:szCs w:val="44"/>
        </w:rPr>
      </w:pPr>
      <w:r w:rsidRPr="00313806">
        <w:rPr>
          <w:rFonts w:cstheme="minorHAnsi"/>
          <w:b/>
          <w:bCs/>
          <w:sz w:val="44"/>
          <w:szCs w:val="44"/>
        </w:rPr>
        <w:t>Parks and</w:t>
      </w:r>
      <w:r w:rsidRPr="00313806">
        <w:rPr>
          <w:rFonts w:ascii="AbhayaLibre-ExtraBold" w:hAnsi="AbhayaLibre-ExtraBold" w:cs="AbhayaLibre-ExtraBold"/>
          <w:b/>
          <w:bCs/>
          <w:sz w:val="44"/>
          <w:szCs w:val="44"/>
        </w:rPr>
        <w:t xml:space="preserve"> Gardens</w:t>
      </w:r>
    </w:p>
    <w:p w14:paraId="5C5EB649" w14:textId="42CD1FEC" w:rsidR="00D4525B" w:rsidRDefault="00D4525B" w:rsidP="00294B19">
      <w:pPr>
        <w:autoSpaceDE w:val="0"/>
        <w:autoSpaceDN w:val="0"/>
        <w:adjustRightInd w:val="0"/>
        <w:spacing w:after="0" w:line="240" w:lineRule="auto"/>
        <w:jc w:val="center"/>
        <w:rPr>
          <w:rFonts w:ascii="AbhayaLibre-ExtraBold" w:hAnsi="AbhayaLibre-ExtraBold" w:cs="AbhayaLibre-ExtraBold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24E66A4" wp14:editId="43AAB930">
            <wp:extent cx="1685925" cy="1146677"/>
            <wp:effectExtent l="0" t="0" r="0" b="0"/>
            <wp:docPr id="6" name="Picture 6" descr="Image result for garde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rden 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3" cy="11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D8CE" w14:textId="77777777" w:rsidR="00D4525B" w:rsidRPr="00313806" w:rsidRDefault="00D4525B" w:rsidP="00294B19">
      <w:pPr>
        <w:autoSpaceDE w:val="0"/>
        <w:autoSpaceDN w:val="0"/>
        <w:adjustRightInd w:val="0"/>
        <w:spacing w:after="0" w:line="240" w:lineRule="auto"/>
        <w:jc w:val="center"/>
        <w:rPr>
          <w:rFonts w:ascii="AbhayaLibre-ExtraBold" w:hAnsi="AbhayaLibre-ExtraBold" w:cs="AbhayaLibre-ExtraBold"/>
          <w:b/>
          <w:bCs/>
          <w:sz w:val="44"/>
          <w:szCs w:val="44"/>
        </w:rPr>
      </w:pPr>
    </w:p>
    <w:p w14:paraId="0831E2ED" w14:textId="5095DC8D" w:rsidR="00294B19" w:rsidRDefault="00294B19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13806">
        <w:rPr>
          <w:rFonts w:cstheme="minorHAnsi"/>
          <w:b/>
          <w:bCs/>
          <w:sz w:val="28"/>
          <w:szCs w:val="28"/>
        </w:rPr>
        <w:t xml:space="preserve">Open to </w:t>
      </w:r>
      <w:r w:rsidR="00D4525B">
        <w:rPr>
          <w:rFonts w:cstheme="minorHAnsi"/>
          <w:b/>
          <w:bCs/>
          <w:sz w:val="28"/>
          <w:szCs w:val="28"/>
        </w:rPr>
        <w:t>anyone over the age 16 years</w:t>
      </w:r>
      <w:r w:rsidRPr="00313806">
        <w:rPr>
          <w:rFonts w:cstheme="minorHAnsi"/>
          <w:b/>
          <w:bCs/>
          <w:sz w:val="28"/>
          <w:szCs w:val="28"/>
        </w:rPr>
        <w:t>.</w:t>
      </w:r>
    </w:p>
    <w:p w14:paraId="735FA9F7" w14:textId="38086197" w:rsidR="00D4525B" w:rsidRDefault="00D4525B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C7C82CE" w14:textId="326C130A" w:rsidR="00D4525B" w:rsidRPr="00472B97" w:rsidRDefault="00F24F2A" w:rsidP="00D452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If interested,</w:t>
      </w:r>
      <w:r w:rsidR="00D4525B">
        <w:rPr>
          <w:rFonts w:cstheme="minorHAnsi"/>
          <w:b/>
          <w:bCs/>
          <w:sz w:val="28"/>
          <w:szCs w:val="28"/>
        </w:rPr>
        <w:t xml:space="preserve"> complete an Expression of interest</w:t>
      </w:r>
      <w:r>
        <w:rPr>
          <w:rFonts w:cstheme="minorHAnsi"/>
          <w:b/>
          <w:bCs/>
          <w:sz w:val="28"/>
          <w:szCs w:val="28"/>
        </w:rPr>
        <w:t xml:space="preserve"> form</w:t>
      </w:r>
      <w:r w:rsidR="00D4525B" w:rsidRPr="00472B97">
        <w:rPr>
          <w:rFonts w:cstheme="minorHAnsi"/>
          <w:b/>
          <w:bCs/>
          <w:sz w:val="28"/>
          <w:szCs w:val="28"/>
        </w:rPr>
        <w:t xml:space="preserve">. </w:t>
      </w:r>
      <w:r w:rsidR="00C11AA5">
        <w:rPr>
          <w:rFonts w:cstheme="minorHAnsi"/>
          <w:b/>
          <w:bCs/>
          <w:sz w:val="28"/>
          <w:szCs w:val="28"/>
        </w:rPr>
        <w:t>(Classes to be held in Goodna)</w:t>
      </w:r>
    </w:p>
    <w:p w14:paraId="3494B73F" w14:textId="77777777" w:rsidR="00D4525B" w:rsidRPr="00313806" w:rsidRDefault="00D4525B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9C4471A" w14:textId="6B892A8A" w:rsidR="00294B19" w:rsidRPr="00D4525B" w:rsidRDefault="00294B19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924D"/>
          <w:sz w:val="28"/>
          <w:szCs w:val="28"/>
        </w:rPr>
      </w:pPr>
      <w:r w:rsidRPr="00D4525B">
        <w:rPr>
          <w:rFonts w:cstheme="minorHAnsi"/>
          <w:b/>
          <w:bCs/>
          <w:color w:val="FF924D"/>
          <w:sz w:val="28"/>
          <w:szCs w:val="28"/>
        </w:rPr>
        <w:t>Delivery Method</w:t>
      </w:r>
    </w:p>
    <w:p w14:paraId="45E77584" w14:textId="495B72CB" w:rsidR="00662570" w:rsidRPr="00D4525B" w:rsidRDefault="00294B19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color w:val="000000"/>
          <w:sz w:val="28"/>
          <w:szCs w:val="28"/>
        </w:rPr>
        <w:t xml:space="preserve">Blended - this course will be delivered over </w:t>
      </w:r>
      <w:r w:rsidR="008A3B8F">
        <w:rPr>
          <w:rFonts w:cstheme="minorHAnsi"/>
          <w:color w:val="000000"/>
          <w:sz w:val="28"/>
          <w:szCs w:val="28"/>
        </w:rPr>
        <w:t xml:space="preserve">8 - </w:t>
      </w:r>
      <w:r w:rsidRPr="00D4525B">
        <w:rPr>
          <w:rFonts w:cstheme="minorHAnsi"/>
          <w:color w:val="000000"/>
          <w:sz w:val="28"/>
          <w:szCs w:val="28"/>
        </w:rPr>
        <w:t>10 weeks and consists of face to face classroom</w:t>
      </w:r>
      <w:r w:rsidR="008A3B8F">
        <w:rPr>
          <w:rFonts w:cstheme="minorHAnsi"/>
          <w:color w:val="000000"/>
          <w:sz w:val="28"/>
          <w:szCs w:val="28"/>
        </w:rPr>
        <w:t xml:space="preserve">/ outdoor practical </w:t>
      </w:r>
      <w:r w:rsidR="008A3B8F" w:rsidRPr="00D4525B">
        <w:rPr>
          <w:rFonts w:cstheme="minorHAnsi"/>
          <w:color w:val="000000"/>
          <w:sz w:val="28"/>
          <w:szCs w:val="28"/>
        </w:rPr>
        <w:t>learning</w:t>
      </w:r>
      <w:r w:rsidRPr="00D4525B">
        <w:rPr>
          <w:rFonts w:cstheme="minorHAnsi"/>
          <w:color w:val="000000"/>
          <w:sz w:val="28"/>
          <w:szCs w:val="28"/>
        </w:rPr>
        <w:t xml:space="preserve"> </w:t>
      </w:r>
      <w:r w:rsidRPr="00D4525B">
        <w:rPr>
          <w:rFonts w:cstheme="minorHAnsi"/>
          <w:b/>
          <w:bCs/>
          <w:color w:val="000000"/>
          <w:sz w:val="28"/>
          <w:szCs w:val="28"/>
        </w:rPr>
        <w:t>2 days a week</w:t>
      </w:r>
      <w:r w:rsidRPr="00D4525B">
        <w:rPr>
          <w:rFonts w:cstheme="minorHAnsi"/>
          <w:color w:val="000000"/>
          <w:sz w:val="28"/>
          <w:szCs w:val="28"/>
        </w:rPr>
        <w:t>,  and self-directed learning task.</w:t>
      </w:r>
    </w:p>
    <w:p w14:paraId="05D6BC6F" w14:textId="77777777" w:rsidR="00C11AA5" w:rsidRDefault="00C11AA5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924D"/>
          <w:sz w:val="28"/>
          <w:szCs w:val="28"/>
        </w:rPr>
      </w:pPr>
    </w:p>
    <w:p w14:paraId="0DD2DB1D" w14:textId="6A562502" w:rsidR="00313806" w:rsidRPr="00D4525B" w:rsidRDefault="00313806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924D"/>
          <w:sz w:val="28"/>
          <w:szCs w:val="28"/>
        </w:rPr>
      </w:pPr>
      <w:r w:rsidRPr="00D4525B">
        <w:rPr>
          <w:rFonts w:cstheme="minorHAnsi"/>
          <w:b/>
          <w:bCs/>
          <w:color w:val="FF924D"/>
          <w:sz w:val="28"/>
          <w:szCs w:val="28"/>
        </w:rPr>
        <w:t>Course Overview</w:t>
      </w:r>
    </w:p>
    <w:p w14:paraId="618BC78C" w14:textId="7AF6BB52" w:rsidR="00313806" w:rsidRPr="00D4525B" w:rsidRDefault="00313806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color w:val="000000"/>
          <w:sz w:val="28"/>
          <w:szCs w:val="28"/>
        </w:rPr>
        <w:t>The qualification applies to specialist occupations in Parks and gardens, Landscaping and Horticulture with</w:t>
      </w:r>
    </w:p>
    <w:p w14:paraId="0D7EF4D8" w14:textId="2D084FE0" w:rsidR="00313806" w:rsidRPr="00D4525B" w:rsidRDefault="00313806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color w:val="000000"/>
          <w:sz w:val="28"/>
          <w:szCs w:val="28"/>
        </w:rPr>
        <w:t>participants able to work in their chosen place of employment as a landscaper, gardener, or groundskeeper.</w:t>
      </w:r>
      <w:r w:rsidR="00662570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14:paraId="364AB031" w14:textId="77777777" w:rsidR="00C11AA5" w:rsidRDefault="00C11AA5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924D"/>
          <w:sz w:val="28"/>
          <w:szCs w:val="28"/>
        </w:rPr>
      </w:pPr>
    </w:p>
    <w:p w14:paraId="1D56F973" w14:textId="2E8EC5E5" w:rsidR="00313806" w:rsidRDefault="00313806" w:rsidP="00313806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D4525B">
        <w:rPr>
          <w:rFonts w:cstheme="minorHAnsi"/>
          <w:b/>
          <w:bCs/>
          <w:color w:val="FF924D"/>
          <w:sz w:val="28"/>
          <w:szCs w:val="28"/>
        </w:rPr>
        <w:t>Fees and Funding</w:t>
      </w:r>
      <w:r w:rsidR="00D4525B" w:rsidRPr="00D4525B">
        <w:rPr>
          <w:noProof/>
        </w:rPr>
        <w:t xml:space="preserve"> </w:t>
      </w:r>
    </w:p>
    <w:p w14:paraId="37F81BAF" w14:textId="1E076418" w:rsidR="008A3B8F" w:rsidRPr="008A3B8F" w:rsidRDefault="008A3B8F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924D"/>
          <w:sz w:val="28"/>
          <w:szCs w:val="28"/>
        </w:rPr>
      </w:pPr>
      <w:r w:rsidRPr="008A3B8F">
        <w:rPr>
          <w:noProof/>
          <w:sz w:val="28"/>
          <w:szCs w:val="28"/>
        </w:rPr>
        <w:t>$20 Admin Fee Applies</w:t>
      </w:r>
    </w:p>
    <w:p w14:paraId="4901E3B4" w14:textId="77777777" w:rsidR="00C11AA5" w:rsidRDefault="00313806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b/>
          <w:bCs/>
          <w:color w:val="000000"/>
          <w:sz w:val="28"/>
          <w:szCs w:val="28"/>
        </w:rPr>
        <w:t>Certificate 3 Guarantee Program</w:t>
      </w:r>
      <w:r w:rsidRPr="00D4525B">
        <w:rPr>
          <w:rFonts w:cstheme="minorHAnsi"/>
          <w:color w:val="000000"/>
          <w:sz w:val="28"/>
          <w:szCs w:val="28"/>
        </w:rPr>
        <w:t xml:space="preserve"> – this qualification can be delivered under the Certificate 3 Guarantee to students who meet eligibility criteria.</w:t>
      </w:r>
    </w:p>
    <w:p w14:paraId="0AEA8AF3" w14:textId="558ACDB1" w:rsidR="00313806" w:rsidRPr="00D4525B" w:rsidRDefault="00313806" w:rsidP="0031380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color w:val="000000"/>
          <w:sz w:val="28"/>
          <w:szCs w:val="28"/>
        </w:rPr>
        <w:t xml:space="preserve"> </w:t>
      </w:r>
    </w:p>
    <w:p w14:paraId="1A6DFD9B" w14:textId="0518D435" w:rsidR="00D4525B" w:rsidRPr="00C11AA5" w:rsidRDefault="00D4525B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4525B">
        <w:rPr>
          <w:rFonts w:cstheme="minorHAnsi"/>
          <w:color w:val="000000"/>
          <w:sz w:val="28"/>
          <w:szCs w:val="28"/>
        </w:rPr>
        <w:t xml:space="preserve">Not open to students </w:t>
      </w:r>
      <w:r w:rsidR="008B255D">
        <w:rPr>
          <w:rFonts w:cstheme="minorHAnsi"/>
          <w:color w:val="000000"/>
          <w:sz w:val="28"/>
          <w:szCs w:val="28"/>
        </w:rPr>
        <w:t xml:space="preserve">enrolled in school </w:t>
      </w:r>
      <w:r w:rsidRPr="00D4525B">
        <w:rPr>
          <w:rFonts w:cstheme="minorHAnsi"/>
          <w:color w:val="000000"/>
          <w:sz w:val="28"/>
          <w:szCs w:val="28"/>
        </w:rPr>
        <w:t>as this is considered full-time study</w:t>
      </w:r>
      <w:r>
        <w:rPr>
          <w:rFonts w:cstheme="minorHAnsi"/>
          <w:color w:val="000000"/>
          <w:sz w:val="28"/>
          <w:szCs w:val="28"/>
        </w:rPr>
        <w:t>.</w:t>
      </w:r>
    </w:p>
    <w:p w14:paraId="7A9628F6" w14:textId="6DAE7214" w:rsidR="008A3B8F" w:rsidRDefault="008A3B8F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42B1D89" w14:textId="77777777" w:rsidR="00C11AA5" w:rsidRDefault="008A3B8F" w:rsidP="00294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A3B8F">
        <w:rPr>
          <w:rFonts w:cstheme="minorHAnsi"/>
          <w:color w:val="000000"/>
          <w:sz w:val="28"/>
          <w:szCs w:val="28"/>
        </w:rPr>
        <w:t>Work boots, h</w:t>
      </w:r>
      <w:r>
        <w:rPr>
          <w:rFonts w:cstheme="minorHAnsi"/>
          <w:color w:val="000000"/>
          <w:sz w:val="28"/>
          <w:szCs w:val="28"/>
        </w:rPr>
        <w:t>a</w:t>
      </w:r>
      <w:r w:rsidRPr="008A3B8F">
        <w:rPr>
          <w:rFonts w:cstheme="minorHAnsi"/>
          <w:color w:val="000000"/>
          <w:sz w:val="28"/>
          <w:szCs w:val="28"/>
        </w:rPr>
        <w:t>t and a water bottle required</w:t>
      </w:r>
      <w:r>
        <w:rPr>
          <w:rFonts w:cstheme="minorHAnsi"/>
          <w:color w:val="000000"/>
          <w:sz w:val="28"/>
          <w:szCs w:val="28"/>
        </w:rPr>
        <w:t>.</w:t>
      </w:r>
    </w:p>
    <w:p w14:paraId="585B6E43" w14:textId="53120FDE" w:rsidR="008A3B8F" w:rsidRPr="008A3B8F" w:rsidRDefault="00C11AA5" w:rsidP="00C11A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D78FE3" wp14:editId="3E8509E3">
            <wp:extent cx="1433632" cy="802834"/>
            <wp:effectExtent l="0" t="0" r="0" b="0"/>
            <wp:docPr id="7" name="Picture 7" descr="Image result for water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fea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69" cy="85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B8F" w:rsidRPr="008A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hayaLibr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TQzt7AwMLIwMLBQ0lEKTi0uzszPAykwrAUAROG7CCwAAAA="/>
  </w:docVars>
  <w:rsids>
    <w:rsidRoot w:val="00294B19"/>
    <w:rsid w:val="000B16A7"/>
    <w:rsid w:val="000E247C"/>
    <w:rsid w:val="00294B19"/>
    <w:rsid w:val="00313806"/>
    <w:rsid w:val="00472B97"/>
    <w:rsid w:val="00662570"/>
    <w:rsid w:val="008A3B8F"/>
    <w:rsid w:val="008B255D"/>
    <w:rsid w:val="00C11AA5"/>
    <w:rsid w:val="00D4525B"/>
    <w:rsid w:val="00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5887"/>
  <w15:chartTrackingRefBased/>
  <w15:docId w15:val="{945A293E-3899-4BA9-B4F6-2B31C69A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goodna youth</dc:creator>
  <cp:keywords/>
  <dc:description/>
  <cp:lastModifiedBy>Jeffrey Dukleski</cp:lastModifiedBy>
  <cp:revision>2</cp:revision>
  <cp:lastPrinted>2019-08-12T00:35:00Z</cp:lastPrinted>
  <dcterms:created xsi:type="dcterms:W3CDTF">2020-02-04T01:04:00Z</dcterms:created>
  <dcterms:modified xsi:type="dcterms:W3CDTF">2020-02-04T01:04:00Z</dcterms:modified>
</cp:coreProperties>
</file>